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BE8" w:rsidRDefault="00933BCD">
      <w:pPr>
        <w:spacing w:before="71"/>
        <w:ind w:left="2193" w:right="582" w:hanging="90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задание для </w:t>
      </w:r>
      <w:r>
        <w:rPr>
          <w:b/>
          <w:sz w:val="24"/>
          <w:szCs w:val="24"/>
        </w:rPr>
        <w:t>муниципал</w:t>
      </w:r>
      <w:r>
        <w:rPr>
          <w:b/>
          <w:sz w:val="24"/>
          <w:szCs w:val="24"/>
        </w:rPr>
        <w:t>ьного этапа всероссийской</w:t>
      </w:r>
    </w:p>
    <w:p w:rsidR="00926BE8" w:rsidRDefault="00933BCD">
      <w:pPr>
        <w:spacing w:before="71"/>
        <w:ind w:left="2193" w:right="582" w:hanging="905"/>
        <w:rPr>
          <w:b/>
          <w:sz w:val="24"/>
          <w:szCs w:val="24"/>
        </w:rPr>
      </w:pPr>
      <w:r>
        <w:rPr>
          <w:b/>
          <w:sz w:val="24"/>
          <w:szCs w:val="24"/>
        </w:rPr>
        <w:t>олимпиады</w:t>
      </w:r>
      <w:r>
        <w:rPr>
          <w:b/>
          <w:sz w:val="24"/>
          <w:szCs w:val="24"/>
        </w:rPr>
        <w:t xml:space="preserve"> </w:t>
      </w:r>
      <w:r>
        <w:rPr>
          <w:b/>
          <w:spacing w:val="-57"/>
          <w:sz w:val="24"/>
          <w:szCs w:val="24"/>
        </w:rPr>
        <w:t xml:space="preserve"> </w:t>
      </w:r>
      <w:r>
        <w:rPr>
          <w:b/>
          <w:sz w:val="24"/>
          <w:szCs w:val="24"/>
        </w:rPr>
        <w:t>школьников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по технологии 202</w:t>
      </w:r>
      <w:r w:rsidR="00A02653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–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202</w:t>
      </w:r>
      <w:r w:rsidR="00A02653">
        <w:rPr>
          <w:b/>
          <w:sz w:val="24"/>
          <w:szCs w:val="24"/>
        </w:rPr>
        <w:t>4</w:t>
      </w:r>
      <w:bookmarkStart w:id="0" w:name="_GoBack"/>
      <w:bookmarkEnd w:id="0"/>
      <w:r>
        <w:rPr>
          <w:b/>
          <w:sz w:val="24"/>
          <w:szCs w:val="24"/>
        </w:rPr>
        <w:t xml:space="preserve"> учебный год</w:t>
      </w:r>
    </w:p>
    <w:p w:rsidR="00926BE8" w:rsidRDefault="00933BCD">
      <w:pPr>
        <w:ind w:right="582"/>
        <w:jc w:val="center"/>
        <w:rPr>
          <w:b/>
          <w:color w:val="FF0000"/>
          <w:spacing w:val="1"/>
          <w:sz w:val="24"/>
          <w:szCs w:val="24"/>
        </w:rPr>
      </w:pPr>
      <w:r>
        <w:rPr>
          <w:b/>
          <w:color w:val="FF0000"/>
          <w:sz w:val="24"/>
          <w:szCs w:val="24"/>
        </w:rPr>
        <w:t>(</w:t>
      </w:r>
      <w:r>
        <w:rPr>
          <w:b/>
          <w:color w:val="FF0000"/>
          <w:sz w:val="24"/>
          <w:szCs w:val="24"/>
        </w:rPr>
        <w:t>профиль</w:t>
      </w:r>
      <w:r>
        <w:rPr>
          <w:b/>
          <w:color w:val="FF0000"/>
          <w:sz w:val="24"/>
          <w:szCs w:val="24"/>
        </w:rPr>
        <w:t xml:space="preserve"> «Культура дома, дизайн и технологии»)</w:t>
      </w:r>
    </w:p>
    <w:p w:rsidR="00926BE8" w:rsidRDefault="00933BCD">
      <w:pPr>
        <w:ind w:right="582"/>
        <w:jc w:val="center"/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(</w:t>
      </w:r>
      <w:r>
        <w:rPr>
          <w:b/>
          <w:color w:val="FF0000"/>
          <w:sz w:val="24"/>
          <w:szCs w:val="24"/>
        </w:rPr>
        <w:t>профиль</w:t>
      </w:r>
      <w:r>
        <w:rPr>
          <w:b/>
          <w:color w:val="FF0000"/>
          <w:spacing w:val="-3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«Техника,</w:t>
      </w:r>
      <w:r>
        <w:rPr>
          <w:b/>
          <w:color w:val="FF0000"/>
          <w:spacing w:val="-2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технологии</w:t>
      </w:r>
      <w:r>
        <w:rPr>
          <w:b/>
          <w:color w:val="FF0000"/>
          <w:spacing w:val="-4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и</w:t>
      </w:r>
      <w:r>
        <w:rPr>
          <w:b/>
          <w:color w:val="FF0000"/>
          <w:spacing w:val="-4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техническое</w:t>
      </w:r>
      <w:r>
        <w:rPr>
          <w:b/>
          <w:color w:val="FF0000"/>
          <w:spacing w:val="-4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творчество»)</w:t>
      </w:r>
    </w:p>
    <w:p w:rsidR="00926BE8" w:rsidRDefault="00926BE8">
      <w:pPr>
        <w:pStyle w:val="a3"/>
        <w:spacing w:before="5"/>
        <w:jc w:val="center"/>
        <w:rPr>
          <w:b/>
        </w:rPr>
      </w:pPr>
    </w:p>
    <w:p w:rsidR="00926BE8" w:rsidRDefault="00933BCD">
      <w:pPr>
        <w:pStyle w:val="1"/>
        <w:ind w:left="0" w:right="-4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Практика по работе на </w:t>
      </w:r>
      <w:r>
        <w:rPr>
          <w:sz w:val="24"/>
          <w:szCs w:val="24"/>
        </w:rPr>
        <w:t>лазерно-гравировальном станке,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9</w:t>
      </w:r>
      <w:r>
        <w:rPr>
          <w:sz w:val="24"/>
          <w:szCs w:val="24"/>
        </w:rPr>
        <w:t xml:space="preserve"> класс</w:t>
      </w:r>
    </w:p>
    <w:p w:rsidR="00926BE8" w:rsidRDefault="00926BE8">
      <w:pPr>
        <w:pStyle w:val="a3"/>
        <w:spacing w:before="7"/>
        <w:jc w:val="left"/>
        <w:rPr>
          <w:b/>
        </w:rPr>
      </w:pPr>
    </w:p>
    <w:p w:rsidR="00926BE8" w:rsidRDefault="00933BCD">
      <w:pPr>
        <w:ind w:left="1745" w:right="905"/>
        <w:jc w:val="center"/>
        <w:rPr>
          <w:bCs/>
          <w:iCs/>
          <w:sz w:val="28"/>
        </w:rPr>
      </w:pPr>
      <w:r>
        <w:rPr>
          <w:b/>
          <w:i/>
          <w:sz w:val="28"/>
          <w:u w:val="thick"/>
        </w:rPr>
        <w:t>Браслет</w:t>
      </w:r>
    </w:p>
    <w:p w:rsidR="00926BE8" w:rsidRDefault="00926BE8">
      <w:pPr>
        <w:pStyle w:val="a3"/>
        <w:jc w:val="left"/>
        <w:rPr>
          <w:b/>
          <w:i/>
          <w:sz w:val="20"/>
        </w:rPr>
      </w:pPr>
    </w:p>
    <w:p w:rsidR="00926BE8" w:rsidRDefault="00933BCD">
      <w:pPr>
        <w:pStyle w:val="2"/>
        <w:spacing w:before="90" w:line="274" w:lineRule="exact"/>
        <w:jc w:val="both"/>
      </w:pPr>
      <w:r>
        <w:t>Технические</w:t>
      </w:r>
      <w:r>
        <w:rPr>
          <w:spacing w:val="-5"/>
        </w:rPr>
        <w:t xml:space="preserve"> </w:t>
      </w:r>
      <w:r>
        <w:t>условия:</w:t>
      </w:r>
    </w:p>
    <w:p w:rsidR="00926BE8" w:rsidRDefault="00933BCD">
      <w:pPr>
        <w:pStyle w:val="a4"/>
        <w:numPr>
          <w:ilvl w:val="0"/>
          <w:numId w:val="1"/>
        </w:numPr>
        <w:tabs>
          <w:tab w:val="left" w:pos="1958"/>
        </w:tabs>
        <w:spacing w:line="274" w:lineRule="exact"/>
        <w:jc w:val="both"/>
        <w:rPr>
          <w:sz w:val="24"/>
        </w:rPr>
      </w:pP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указанным</w:t>
      </w:r>
      <w:r>
        <w:rPr>
          <w:spacing w:val="-4"/>
          <w:sz w:val="24"/>
        </w:rPr>
        <w:t xml:space="preserve"> </w:t>
      </w:r>
      <w:r>
        <w:rPr>
          <w:sz w:val="24"/>
        </w:rPr>
        <w:t>данным,</w:t>
      </w:r>
      <w:r>
        <w:rPr>
          <w:spacing w:val="-4"/>
          <w:sz w:val="24"/>
        </w:rPr>
        <w:t xml:space="preserve"> </w:t>
      </w:r>
      <w:r>
        <w:rPr>
          <w:sz w:val="24"/>
        </w:rPr>
        <w:t>сделайте</w:t>
      </w:r>
      <w:r>
        <w:rPr>
          <w:spacing w:val="-4"/>
          <w:sz w:val="24"/>
        </w:rPr>
        <w:t xml:space="preserve"> </w:t>
      </w:r>
      <w:r>
        <w:rPr>
          <w:sz w:val="24"/>
        </w:rPr>
        <w:t>модель</w:t>
      </w:r>
      <w:r>
        <w:rPr>
          <w:sz w:val="24"/>
        </w:rPr>
        <w:t xml:space="preserve"> </w:t>
      </w:r>
      <w:r>
        <w:rPr>
          <w:spacing w:val="-3"/>
          <w:sz w:val="24"/>
        </w:rPr>
        <w:t>браслета</w:t>
      </w:r>
      <w:r>
        <w:rPr>
          <w:spacing w:val="-3"/>
          <w:sz w:val="24"/>
        </w:rPr>
        <w:t xml:space="preserve"> </w:t>
      </w:r>
      <w:r>
        <w:rPr>
          <w:sz w:val="24"/>
        </w:rPr>
        <w:t>(Рис.</w:t>
      </w:r>
      <w:r>
        <w:rPr>
          <w:spacing w:val="-6"/>
          <w:sz w:val="24"/>
        </w:rPr>
        <w:t xml:space="preserve"> </w:t>
      </w:r>
      <w:r>
        <w:rPr>
          <w:sz w:val="24"/>
        </w:rPr>
        <w:t>1).</w:t>
      </w:r>
    </w:p>
    <w:p w:rsidR="00926BE8" w:rsidRDefault="00933BCD">
      <w:pPr>
        <w:pStyle w:val="a4"/>
        <w:numPr>
          <w:ilvl w:val="0"/>
          <w:numId w:val="1"/>
        </w:numPr>
        <w:tabs>
          <w:tab w:val="left" w:pos="1958"/>
        </w:tabs>
        <w:spacing w:before="1"/>
        <w:jc w:val="both"/>
        <w:rPr>
          <w:sz w:val="24"/>
        </w:rPr>
      </w:pPr>
      <w:r>
        <w:rPr>
          <w:sz w:val="24"/>
        </w:rPr>
        <w:t>Материал</w:t>
      </w:r>
      <w:r>
        <w:rPr>
          <w:spacing w:val="-1"/>
          <w:sz w:val="24"/>
        </w:rPr>
        <w:t xml:space="preserve"> </w:t>
      </w:r>
      <w:r>
        <w:rPr>
          <w:sz w:val="24"/>
        </w:rPr>
        <w:t>изготовления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фанера</w:t>
      </w:r>
      <w:r>
        <w:rPr>
          <w:spacing w:val="-2"/>
          <w:sz w:val="24"/>
        </w:rPr>
        <w:t xml:space="preserve"> </w:t>
      </w:r>
      <w:r>
        <w:rPr>
          <w:sz w:val="24"/>
        </w:rPr>
        <w:t>3-4</w:t>
      </w:r>
      <w:r>
        <w:rPr>
          <w:spacing w:val="-2"/>
          <w:sz w:val="24"/>
        </w:rPr>
        <w:t xml:space="preserve"> </w:t>
      </w:r>
      <w:r>
        <w:rPr>
          <w:sz w:val="24"/>
        </w:rPr>
        <w:t>мм.</w:t>
      </w:r>
      <w:r>
        <w:rPr>
          <w:spacing w:val="-1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шт.</w:t>
      </w:r>
    </w:p>
    <w:p w:rsidR="00926BE8" w:rsidRDefault="00933BCD">
      <w:pPr>
        <w:pStyle w:val="a4"/>
        <w:numPr>
          <w:ilvl w:val="0"/>
          <w:numId w:val="1"/>
        </w:numPr>
        <w:tabs>
          <w:tab w:val="left" w:pos="1958"/>
        </w:tabs>
        <w:ind w:left="1250" w:right="403" w:firstLine="0"/>
        <w:jc w:val="both"/>
        <w:rPr>
          <w:sz w:val="24"/>
        </w:rPr>
      </w:pPr>
      <w:r>
        <w:rPr>
          <w:i/>
          <w:sz w:val="24"/>
        </w:rPr>
        <w:t xml:space="preserve">Габаритные размеры заготовки: А4 (297*210) Размеры </w:t>
      </w:r>
      <w:r>
        <w:rPr>
          <w:i/>
          <w:sz w:val="24"/>
        </w:rPr>
        <w:t>коробки</w:t>
      </w:r>
      <w:r>
        <w:rPr>
          <w:i/>
          <w:sz w:val="24"/>
        </w:rPr>
        <w:t xml:space="preserve"> выбрать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самостоятельно.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Предельные отклонения на все размеры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готового</w:t>
      </w:r>
      <w:r>
        <w:rPr>
          <w:spacing w:val="60"/>
          <w:sz w:val="24"/>
        </w:rPr>
        <w:t xml:space="preserve"> </w:t>
      </w:r>
      <w:r>
        <w:rPr>
          <w:sz w:val="24"/>
        </w:rPr>
        <w:t>изделия ±0,5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мм. </w:t>
      </w:r>
      <w:r>
        <w:rPr>
          <w:b/>
          <w:bCs/>
          <w:sz w:val="24"/>
        </w:rPr>
        <w:t>Готовое изделие должно собираться без клея. Способ соединения разработать</w:t>
      </w:r>
      <w:r>
        <w:rPr>
          <w:b/>
          <w:bCs/>
          <w:spacing w:val="1"/>
          <w:sz w:val="24"/>
        </w:rPr>
        <w:t xml:space="preserve"> </w:t>
      </w:r>
      <w:r>
        <w:rPr>
          <w:b/>
          <w:bCs/>
          <w:sz w:val="24"/>
        </w:rPr>
        <w:t>самостоятельно.</w:t>
      </w:r>
      <w:r>
        <w:rPr>
          <w:sz w:val="24"/>
        </w:rPr>
        <w:t xml:space="preserve"> </w:t>
      </w:r>
      <w:r>
        <w:rPr>
          <w:b/>
          <w:bCs/>
          <w:sz w:val="24"/>
        </w:rPr>
        <w:t>Рассчитать соединение исходя из толщины фанеры.</w:t>
      </w:r>
      <w:r>
        <w:rPr>
          <w:sz w:val="24"/>
        </w:rPr>
        <w:t xml:space="preserve"> </w:t>
      </w:r>
      <w:r>
        <w:rPr>
          <w:sz w:val="24"/>
        </w:rPr>
        <w:t>Изделие</w:t>
      </w:r>
      <w:r>
        <w:rPr>
          <w:spacing w:val="-1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2"/>
          <w:sz w:val="24"/>
        </w:rPr>
        <w:t xml:space="preserve"> </w:t>
      </w:r>
      <w:r>
        <w:rPr>
          <w:sz w:val="24"/>
        </w:rPr>
        <w:t>свою</w:t>
      </w:r>
      <w:r>
        <w:rPr>
          <w:spacing w:val="-1"/>
          <w:sz w:val="24"/>
        </w:rPr>
        <w:t xml:space="preserve"> </w:t>
      </w:r>
      <w:r>
        <w:rPr>
          <w:sz w:val="24"/>
        </w:rPr>
        <w:t>функцию.</w:t>
      </w:r>
    </w:p>
    <w:p w:rsidR="00926BE8" w:rsidRDefault="00933BCD">
      <w:pPr>
        <w:pStyle w:val="a4"/>
        <w:numPr>
          <w:ilvl w:val="0"/>
          <w:numId w:val="1"/>
        </w:numPr>
        <w:tabs>
          <w:tab w:val="left" w:pos="1958"/>
        </w:tabs>
        <w:ind w:left="1250" w:right="404" w:firstLine="0"/>
        <w:jc w:val="both"/>
        <w:rPr>
          <w:sz w:val="24"/>
        </w:rPr>
      </w:pPr>
      <w:r>
        <w:rPr>
          <w:sz w:val="24"/>
        </w:rPr>
        <w:t>Изготовить</w:t>
      </w:r>
      <w:r>
        <w:rPr>
          <w:spacing w:val="1"/>
          <w:sz w:val="24"/>
        </w:rPr>
        <w:t xml:space="preserve"> </w:t>
      </w:r>
      <w:r>
        <w:rPr>
          <w:sz w:val="24"/>
        </w:rPr>
        <w:t>изделие на лазерно-гравировальной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машине 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моделью.</w:t>
      </w:r>
    </w:p>
    <w:p w:rsidR="00926BE8" w:rsidRDefault="00933BCD">
      <w:pPr>
        <w:pStyle w:val="a4"/>
        <w:numPr>
          <w:ilvl w:val="0"/>
          <w:numId w:val="1"/>
        </w:numPr>
        <w:tabs>
          <w:tab w:val="left" w:pos="1958"/>
        </w:tabs>
        <w:jc w:val="both"/>
        <w:rPr>
          <w:sz w:val="24"/>
        </w:rPr>
      </w:pPr>
      <w:r>
        <w:rPr>
          <w:sz w:val="24"/>
        </w:rPr>
        <w:t>Выполнить</w:t>
      </w:r>
      <w:r>
        <w:rPr>
          <w:spacing w:val="-1"/>
          <w:sz w:val="24"/>
        </w:rPr>
        <w:t xml:space="preserve"> </w:t>
      </w:r>
      <w:r>
        <w:rPr>
          <w:sz w:val="24"/>
        </w:rPr>
        <w:t>эскиз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бумажном</w:t>
      </w:r>
      <w:r>
        <w:rPr>
          <w:spacing w:val="-2"/>
          <w:sz w:val="24"/>
        </w:rPr>
        <w:t xml:space="preserve"> </w:t>
      </w:r>
      <w:r>
        <w:rPr>
          <w:sz w:val="24"/>
        </w:rPr>
        <w:t>носителе</w:t>
      </w:r>
    </w:p>
    <w:p w:rsidR="00926BE8" w:rsidRDefault="00933BCD">
      <w:pPr>
        <w:pStyle w:val="a4"/>
        <w:numPr>
          <w:ilvl w:val="0"/>
          <w:numId w:val="1"/>
        </w:numPr>
        <w:tabs>
          <w:tab w:val="left" w:pos="2018"/>
        </w:tabs>
        <w:ind w:left="2018" w:hanging="768"/>
        <w:jc w:val="both"/>
        <w:rPr>
          <w:sz w:val="24"/>
        </w:rPr>
      </w:pPr>
      <w:r>
        <w:rPr>
          <w:sz w:val="24"/>
        </w:rPr>
        <w:t>Эскиз прототипа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сам</w:t>
      </w:r>
      <w:r>
        <w:rPr>
          <w:spacing w:val="-3"/>
          <w:sz w:val="24"/>
        </w:rPr>
        <w:t xml:space="preserve"> </w:t>
      </w:r>
      <w:r>
        <w:rPr>
          <w:sz w:val="24"/>
        </w:rPr>
        <w:t>прототип под</w:t>
      </w:r>
      <w:r>
        <w:rPr>
          <w:spacing w:val="-2"/>
          <w:sz w:val="24"/>
        </w:rPr>
        <w:t xml:space="preserve"> </w:t>
      </w:r>
      <w:r>
        <w:rPr>
          <w:sz w:val="24"/>
        </w:rPr>
        <w:t>вашим</w:t>
      </w:r>
      <w:r>
        <w:rPr>
          <w:spacing w:val="-3"/>
          <w:sz w:val="24"/>
        </w:rPr>
        <w:t xml:space="preserve"> </w:t>
      </w:r>
      <w:r>
        <w:rPr>
          <w:sz w:val="24"/>
        </w:rPr>
        <w:t>номером</w:t>
      </w:r>
      <w:r>
        <w:rPr>
          <w:spacing w:val="-2"/>
          <w:sz w:val="24"/>
        </w:rPr>
        <w:t xml:space="preserve"> </w:t>
      </w:r>
      <w:r>
        <w:rPr>
          <w:sz w:val="24"/>
        </w:rPr>
        <w:t>сдать</w:t>
      </w:r>
      <w:r>
        <w:rPr>
          <w:spacing w:val="57"/>
          <w:sz w:val="24"/>
        </w:rPr>
        <w:t xml:space="preserve"> </w:t>
      </w:r>
      <w:r>
        <w:rPr>
          <w:sz w:val="24"/>
        </w:rPr>
        <w:t>членам жюри.</w:t>
      </w:r>
    </w:p>
    <w:p w:rsidR="00926BE8" w:rsidRDefault="00926BE8">
      <w:pPr>
        <w:pStyle w:val="a3"/>
        <w:spacing w:before="6"/>
        <w:jc w:val="left"/>
        <w:rPr>
          <w:sz w:val="21"/>
        </w:rPr>
      </w:pPr>
    </w:p>
    <w:p w:rsidR="00926BE8" w:rsidRDefault="00933BCD">
      <w:pPr>
        <w:pStyle w:val="a3"/>
        <w:spacing w:before="10"/>
        <w:jc w:val="center"/>
        <w:rPr>
          <w:sz w:val="21"/>
        </w:rPr>
      </w:pPr>
      <w:r>
        <w:rPr>
          <w:rFonts w:ascii="SimSun" w:eastAsia="SimSun" w:hAnsi="SimSun" w:cs="SimSun"/>
          <w:noProof/>
          <w:lang w:eastAsia="ru-RU"/>
        </w:rPr>
        <w:drawing>
          <wp:inline distT="0" distB="0" distL="114300" distR="114300">
            <wp:extent cx="3263265" cy="1836420"/>
            <wp:effectExtent l="0" t="0" r="635" b="5080"/>
            <wp:docPr id="1" name="Изображение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63265" cy="18364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926BE8" w:rsidRDefault="00933BCD">
      <w:pPr>
        <w:pStyle w:val="a3"/>
        <w:spacing w:before="218"/>
        <w:ind w:left="819" w:right="905"/>
        <w:jc w:val="center"/>
      </w:pPr>
      <w:r>
        <w:t>(Рис.1)</w:t>
      </w:r>
      <w:r>
        <w:rPr>
          <w:spacing w:val="-5"/>
        </w:rPr>
        <w:t xml:space="preserve"> </w:t>
      </w:r>
      <w:r>
        <w:t>Браслет</w:t>
      </w:r>
    </w:p>
    <w:p w:rsidR="00926BE8" w:rsidRDefault="00926BE8">
      <w:pPr>
        <w:jc w:val="center"/>
      </w:pPr>
    </w:p>
    <w:p w:rsidR="00926BE8" w:rsidRDefault="00933BCD">
      <w:pPr>
        <w:pStyle w:val="2"/>
        <w:spacing w:before="68" w:line="274" w:lineRule="exact"/>
      </w:pPr>
      <w:r>
        <w:t>Рекомендации:</w:t>
      </w:r>
    </w:p>
    <w:p w:rsidR="00926BE8" w:rsidRDefault="00933BCD">
      <w:pPr>
        <w:pStyle w:val="a4"/>
        <w:numPr>
          <w:ilvl w:val="0"/>
          <w:numId w:val="2"/>
        </w:numPr>
        <w:tabs>
          <w:tab w:val="left" w:pos="902"/>
        </w:tabs>
        <w:ind w:left="901" w:right="405"/>
        <w:jc w:val="both"/>
        <w:rPr>
          <w:sz w:val="24"/>
        </w:rPr>
      </w:pPr>
      <w:r>
        <w:rPr>
          <w:sz w:val="24"/>
        </w:rPr>
        <w:t>Разработать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модель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любом</w:t>
      </w:r>
      <w:r>
        <w:rPr>
          <w:spacing w:val="1"/>
          <w:sz w:val="24"/>
        </w:rPr>
        <w:t xml:space="preserve"> </w:t>
      </w:r>
      <w:r>
        <w:rPr>
          <w:sz w:val="24"/>
        </w:rPr>
        <w:t>графическом</w:t>
      </w:r>
      <w:r>
        <w:rPr>
          <w:spacing w:val="1"/>
          <w:sz w:val="24"/>
        </w:rPr>
        <w:t xml:space="preserve"> </w:t>
      </w:r>
      <w:r>
        <w:rPr>
          <w:sz w:val="24"/>
        </w:rPr>
        <w:t>векторном</w:t>
      </w:r>
      <w:r>
        <w:rPr>
          <w:spacing w:val="1"/>
          <w:sz w:val="24"/>
        </w:rPr>
        <w:t xml:space="preserve"> </w:t>
      </w:r>
      <w:r>
        <w:rPr>
          <w:sz w:val="24"/>
        </w:rPr>
        <w:t>редакторе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1"/>
          <w:sz w:val="24"/>
        </w:rPr>
        <w:t xml:space="preserve"> </w:t>
      </w:r>
      <w:r>
        <w:rPr>
          <w:sz w:val="24"/>
        </w:rPr>
        <w:t>CAD/CAM,</w:t>
      </w:r>
      <w:r>
        <w:rPr>
          <w:spacing w:val="1"/>
          <w:sz w:val="24"/>
        </w:rPr>
        <w:t xml:space="preserve"> </w:t>
      </w:r>
      <w:r>
        <w:rPr>
          <w:sz w:val="24"/>
        </w:rPr>
        <w:t>например:</w:t>
      </w:r>
      <w:r>
        <w:rPr>
          <w:spacing w:val="1"/>
          <w:sz w:val="24"/>
        </w:rPr>
        <w:t xml:space="preserve"> </w:t>
      </w:r>
      <w:r>
        <w:rPr>
          <w:sz w:val="24"/>
        </w:rPr>
        <w:t>CorelDraw,</w:t>
      </w:r>
      <w:r>
        <w:rPr>
          <w:spacing w:val="1"/>
          <w:sz w:val="24"/>
        </w:rPr>
        <w:t xml:space="preserve"> </w:t>
      </w:r>
      <w:r>
        <w:rPr>
          <w:sz w:val="24"/>
        </w:rPr>
        <w:t>Компас</w:t>
      </w:r>
      <w:r>
        <w:rPr>
          <w:spacing w:val="1"/>
          <w:sz w:val="24"/>
        </w:rPr>
        <w:t xml:space="preserve"> </w:t>
      </w:r>
      <w:r>
        <w:rPr>
          <w:sz w:val="24"/>
        </w:rPr>
        <w:t>3D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т.п.</w:t>
      </w:r>
    </w:p>
    <w:p w:rsidR="00926BE8" w:rsidRDefault="00933BCD">
      <w:pPr>
        <w:pStyle w:val="a3"/>
        <w:ind w:left="1261"/>
      </w:pPr>
      <w:r>
        <w:t>При</w:t>
      </w:r>
      <w:r>
        <w:rPr>
          <w:spacing w:val="-3"/>
        </w:rPr>
        <w:t xml:space="preserve"> </w:t>
      </w:r>
      <w:r>
        <w:t>разработке</w:t>
      </w:r>
      <w:r>
        <w:rPr>
          <w:spacing w:val="56"/>
        </w:rPr>
        <w:t xml:space="preserve"> </w:t>
      </w:r>
      <w:r>
        <w:t>модели,</w:t>
      </w:r>
      <w:r>
        <w:rPr>
          <w:spacing w:val="-2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учитывать</w:t>
      </w:r>
      <w:r>
        <w:rPr>
          <w:spacing w:val="-1"/>
        </w:rPr>
        <w:t xml:space="preserve"> </w:t>
      </w:r>
      <w:r>
        <w:t>ряд</w:t>
      </w:r>
      <w:r>
        <w:rPr>
          <w:spacing w:val="-2"/>
        </w:rPr>
        <w:t xml:space="preserve"> </w:t>
      </w:r>
      <w:r>
        <w:t>требований</w:t>
      </w:r>
      <w:r>
        <w:rPr>
          <w:spacing w:val="-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ней:</w:t>
      </w:r>
    </w:p>
    <w:p w:rsidR="00926BE8" w:rsidRDefault="00933BCD">
      <w:pPr>
        <w:pStyle w:val="a3"/>
        <w:ind w:left="901" w:right="402" w:hanging="360"/>
      </w:pPr>
      <w:r>
        <w:t>А.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любой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помнить,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любом</w:t>
      </w:r>
      <w:r>
        <w:rPr>
          <w:spacing w:val="1"/>
        </w:rPr>
        <w:t xml:space="preserve"> </w:t>
      </w:r>
      <w:r>
        <w:t xml:space="preserve">расширении и тонкости пучка лазера, </w:t>
      </w:r>
      <w:r>
        <w:t>все равно не стоит делать очень тонкие фигуры и</w:t>
      </w:r>
      <w:r>
        <w:rPr>
          <w:spacing w:val="-57"/>
        </w:rPr>
        <w:t xml:space="preserve"> </w:t>
      </w:r>
      <w:r>
        <w:t>совмещать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близко,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избежание</w:t>
      </w:r>
      <w:r>
        <w:rPr>
          <w:spacing w:val="1"/>
        </w:rPr>
        <w:t xml:space="preserve"> </w:t>
      </w:r>
      <w:r>
        <w:t>горения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многократной</w:t>
      </w:r>
      <w:r>
        <w:rPr>
          <w:spacing w:val="1"/>
        </w:rPr>
        <w:t xml:space="preserve"> </w:t>
      </w:r>
      <w:r>
        <w:t>прожиге.</w:t>
      </w:r>
    </w:p>
    <w:p w:rsidR="00926BE8" w:rsidRDefault="00933BCD">
      <w:pPr>
        <w:pStyle w:val="a3"/>
        <w:ind w:left="901" w:right="407" w:hanging="360"/>
      </w:pPr>
      <w:r>
        <w:t>Б. При разработке любой модели в программе следует помнить, что пустотелые рисунки</w:t>
      </w:r>
      <w:r>
        <w:rPr>
          <w:spacing w:val="1"/>
        </w:rPr>
        <w:t xml:space="preserve"> </w:t>
      </w:r>
      <w:r>
        <w:t>будут</w:t>
      </w:r>
      <w:r>
        <w:rPr>
          <w:spacing w:val="5"/>
        </w:rPr>
        <w:t xml:space="preserve"> </w:t>
      </w:r>
      <w:r>
        <w:t>удалены из</w:t>
      </w:r>
      <w:r>
        <w:rPr>
          <w:spacing w:val="1"/>
        </w:rPr>
        <w:t xml:space="preserve"> </w:t>
      </w:r>
      <w:r>
        <w:t>изделия после</w:t>
      </w:r>
      <w:r>
        <w:rPr>
          <w:spacing w:val="-2"/>
        </w:rPr>
        <w:t xml:space="preserve"> </w:t>
      </w:r>
      <w:r>
        <w:t>гравировки</w:t>
      </w:r>
      <w:r>
        <w:t>.</w:t>
      </w:r>
    </w:p>
    <w:p w:rsidR="00926BE8" w:rsidRDefault="00933BCD">
      <w:pPr>
        <w:pStyle w:val="a3"/>
        <w:ind w:left="901" w:right="406" w:hanging="360"/>
      </w:pPr>
      <w:r>
        <w:t>В. Помнить, что увеличение плоскости наружной гравировки значительно увеличивает</w:t>
      </w:r>
      <w:r>
        <w:rPr>
          <w:spacing w:val="1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изготовления</w:t>
      </w:r>
      <w:r>
        <w:rPr>
          <w:spacing w:val="1"/>
        </w:rPr>
        <w:t xml:space="preserve"> </w:t>
      </w:r>
      <w:r>
        <w:t>изделия.</w:t>
      </w:r>
    </w:p>
    <w:p w:rsidR="00926BE8" w:rsidRDefault="00926BE8">
      <w:pPr>
        <w:rPr>
          <w:sz w:val="28"/>
        </w:rPr>
        <w:sectPr w:rsidR="00926BE8">
          <w:pgSz w:w="11900" w:h="16850"/>
          <w:pgMar w:top="1060" w:right="440" w:bottom="280" w:left="1160" w:header="720" w:footer="720" w:gutter="0"/>
          <w:cols w:space="720"/>
        </w:sectPr>
      </w:pPr>
    </w:p>
    <w:p w:rsidR="00926BE8" w:rsidRDefault="00933BCD">
      <w:pPr>
        <w:pStyle w:val="1"/>
        <w:tabs>
          <w:tab w:val="left" w:pos="4620"/>
        </w:tabs>
        <w:spacing w:before="72" w:line="279" w:lineRule="auto"/>
        <w:ind w:left="0"/>
        <w:jc w:val="center"/>
      </w:pPr>
      <w:r>
        <w:lastRenderedPageBreak/>
        <w:t>Критерии оценивания практической работы по работе на лазерно-гравировальном станке</w:t>
      </w:r>
    </w:p>
    <w:p w:rsidR="00926BE8" w:rsidRDefault="00926BE8"/>
    <w:p w:rsidR="00926BE8" w:rsidRDefault="00933BCD">
      <w:r>
        <w:rPr>
          <w:noProof/>
          <w:lang w:eastAsia="ru-RU"/>
        </w:rPr>
        <w:drawing>
          <wp:inline distT="0" distB="0" distL="114300" distR="114300">
            <wp:extent cx="8554720" cy="6497320"/>
            <wp:effectExtent l="0" t="0" r="5080" b="5080"/>
            <wp:docPr id="2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554720" cy="6497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26BE8">
      <w:pgSz w:w="11900" w:h="16850"/>
      <w:pgMar w:top="1060" w:right="440" w:bottom="280" w:left="11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3BCD" w:rsidRDefault="00933BCD">
      <w:r>
        <w:separator/>
      </w:r>
    </w:p>
  </w:endnote>
  <w:endnote w:type="continuationSeparator" w:id="0">
    <w:p w:rsidR="00933BCD" w:rsidRDefault="00933B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3BCD" w:rsidRDefault="00933BCD">
      <w:r>
        <w:separator/>
      </w:r>
    </w:p>
  </w:footnote>
  <w:footnote w:type="continuationSeparator" w:id="0">
    <w:p w:rsidR="00933BCD" w:rsidRDefault="00933B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B30641F"/>
    <w:multiLevelType w:val="multilevel"/>
    <w:tmpl w:val="9B30641F"/>
    <w:lvl w:ilvl="0">
      <w:start w:val="1"/>
      <w:numFmt w:val="decimal"/>
      <w:lvlText w:val="%1."/>
      <w:lvlJc w:val="left"/>
      <w:pPr>
        <w:ind w:left="1958" w:hanging="70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2793" w:hanging="708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3627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61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95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29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63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97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31" w:hanging="708"/>
      </w:pPr>
      <w:rPr>
        <w:rFonts w:hint="default"/>
        <w:lang w:val="ru-RU" w:eastAsia="en-US" w:bidi="ar-SA"/>
      </w:rPr>
    </w:lvl>
  </w:abstractNum>
  <w:abstractNum w:abstractNumId="1" w15:restartNumberingAfterBreak="0">
    <w:nsid w:val="C6A9CFC6"/>
    <w:multiLevelType w:val="multilevel"/>
    <w:tmpl w:val="C6A9CFC6"/>
    <w:lvl w:ilvl="0">
      <w:start w:val="1"/>
      <w:numFmt w:val="decimal"/>
      <w:lvlText w:val="%1."/>
      <w:lvlJc w:val="left"/>
      <w:pPr>
        <w:ind w:left="902" w:hanging="360"/>
        <w:jc w:val="left"/>
      </w:pPr>
      <w:rPr>
        <w:rFonts w:hint="default"/>
        <w:w w:val="100"/>
        <w:lang w:val="ru-RU" w:eastAsia="en-US" w:bidi="ar-SA"/>
      </w:rPr>
    </w:lvl>
    <w:lvl w:ilvl="1">
      <w:numFmt w:val="bullet"/>
      <w:lvlText w:val="•"/>
      <w:lvlJc w:val="left"/>
      <w:pPr>
        <w:ind w:left="1839" w:hanging="36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779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19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59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9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39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9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19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rsids>
    <w:rsidRoot w:val="00926BE8"/>
    <w:rsid w:val="00926BE8"/>
    <w:rsid w:val="00933BCD"/>
    <w:rsid w:val="00A02653"/>
    <w:rsid w:val="06F93809"/>
    <w:rsid w:val="0F537A0E"/>
    <w:rsid w:val="1B333397"/>
    <w:rsid w:val="2C4F0025"/>
    <w:rsid w:val="3EBF086E"/>
    <w:rsid w:val="4D5307EC"/>
    <w:rsid w:val="526A0045"/>
    <w:rsid w:val="5C86442A"/>
    <w:rsid w:val="6AF243BB"/>
    <w:rsid w:val="6B2D43DD"/>
    <w:rsid w:val="6F1E1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6464C"/>
  <w15:docId w15:val="{A55E1083-C80A-4C62-A8BB-716EE9F49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uiPriority="1" w:qFormat="1"/>
    <w:lsdException w:name="heading 2" w:uiPriority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uiPriority w:val="1"/>
    <w:qFormat/>
    <w:pPr>
      <w:ind w:left="851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uiPriority w:val="1"/>
    <w:qFormat/>
    <w:pPr>
      <w:ind w:left="1250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jc w:val="both"/>
    </w:pPr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pPr>
      <w:ind w:left="1958" w:hanging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9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256</Words>
  <Characters>1463</Characters>
  <Application>Microsoft Office Word</Application>
  <DocSecurity>0</DocSecurity>
  <Lines>12</Lines>
  <Paragraphs>3</Paragraphs>
  <ScaleCrop>false</ScaleCrop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ТФ</dc:creator>
  <cp:lastModifiedBy>Gulnara</cp:lastModifiedBy>
  <cp:revision>2</cp:revision>
  <dcterms:created xsi:type="dcterms:W3CDTF">2021-12-10T12:54:00Z</dcterms:created>
  <dcterms:modified xsi:type="dcterms:W3CDTF">2023-12-07T12:19:00Z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2021-12-10T00:00:00Z</vt:filetime>
  </property>
  <property fmtid="{D5CDD505-2E9C-101B-9397-08002B2CF9AE}" pid="5" name="KSOProductBuildVer">
    <vt:lpwstr>1049-12.2.0.13306</vt:lpwstr>
  </property>
  <property fmtid="{D5CDD505-2E9C-101B-9397-08002B2CF9AE}" pid="6" name="ICV">
    <vt:lpwstr>DBEB547BF38F45AE9E4AF041B23EBA34</vt:lpwstr>
  </property>
</Properties>
</file>